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CA" w:rsidRPr="008F5360" w:rsidRDefault="00FD0ACA" w:rsidP="00FD0ACA">
      <w:pPr>
        <w:pStyle w:val="a3"/>
        <w:tabs>
          <w:tab w:val="clear" w:pos="4153"/>
          <w:tab w:val="clear" w:pos="8306"/>
          <w:tab w:val="right" w:pos="11141"/>
        </w:tabs>
        <w:ind w:left="2835" w:right="2835"/>
        <w:jc w:val="both"/>
        <w:rPr>
          <w:color w:val="FF0000"/>
        </w:rPr>
      </w:pPr>
      <w:r w:rsidRPr="008F536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-22860</wp:posOffset>
                </wp:positionV>
                <wp:extent cx="1536700" cy="590550"/>
                <wp:effectExtent l="0" t="0" r="2540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0" cy="59055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0ACA" w:rsidRDefault="00FD0ACA" w:rsidP="00FD0AC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Times New Roman" w:hAnsi="標楷體" w:cs="標楷體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Times New Roman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Cs w:val="28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Cs w:val="28"/>
                              </w:rPr>
                              <w:t>付廠商</w:t>
                            </w:r>
                          </w:p>
                          <w:p w:rsidR="00FD0ACA" w:rsidRPr="00B34EA3" w:rsidRDefault="00FD0ACA" w:rsidP="00FD0AC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34EA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集中採購電子支付</w:t>
                            </w:r>
                          </w:p>
                          <w:p w:rsidR="00FD0ACA" w:rsidRDefault="00FD0ACA" w:rsidP="00FD0ACA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3.15pt;margin-top:-1.8pt;width:12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" filled="f" strokecolor="white" strokeweight=".26111mm">
                <v:path arrowok="t"/>
                <v:textbox inset="0,0,0,0">
                  <w:txbxContent>
                    <w:p w:rsidR="00FD0ACA" w:rsidRDefault="00FD0ACA" w:rsidP="00FD0ACA">
                      <w:pPr>
                        <w:pStyle w:val="Standard"/>
                        <w:rPr>
                          <w:rFonts w:ascii="標楷體" w:eastAsia="標楷體" w:hAnsi="標楷體" w:cs="標楷體" w:hint="eastAsia"/>
                          <w:szCs w:val="28"/>
                        </w:rPr>
                      </w:pPr>
                      <w:r>
                        <w:rPr>
                          <w:rFonts w:ascii="標楷體" w:eastAsia="Times New Roman" w:hAnsi="標楷體" w:cs="標楷體"/>
                          <w:szCs w:val="28"/>
                        </w:rPr>
                        <w:t>□</w:t>
                      </w:r>
                      <w:r>
                        <w:rPr>
                          <w:rFonts w:eastAsia="Times New Roman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Cs w:val="28"/>
                        </w:rPr>
                        <w:t>逕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Cs w:val="28"/>
                        </w:rPr>
                        <w:t>付廠商</w:t>
                      </w:r>
                    </w:p>
                    <w:p w:rsidR="00FD0ACA" w:rsidRPr="00B34EA3" w:rsidRDefault="00FD0ACA" w:rsidP="00FD0ACA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 w:rsidRPr="00B34EA3">
                        <w:rPr>
                          <w:rFonts w:ascii="標楷體" w:eastAsia="標楷體" w:hAnsi="標楷體" w:hint="eastAsia"/>
                          <w:szCs w:val="28"/>
                        </w:rPr>
                        <w:t>集中採購電子支付</w:t>
                      </w:r>
                    </w:p>
                    <w:p w:rsidR="00FD0ACA" w:rsidRDefault="00FD0ACA" w:rsidP="00FD0ACA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D0ACA" w:rsidRPr="001F74B3" w:rsidRDefault="00FD0ACA" w:rsidP="00FD0ACA">
      <w:pPr>
        <w:pStyle w:val="a3"/>
        <w:tabs>
          <w:tab w:val="clear" w:pos="4153"/>
          <w:tab w:val="clear" w:pos="8306"/>
          <w:tab w:val="right" w:pos="11141"/>
        </w:tabs>
        <w:ind w:left="2835" w:right="2835"/>
        <w:jc w:val="both"/>
        <w:rPr>
          <w:color w:val="000000"/>
        </w:rPr>
      </w:pPr>
      <w:r w:rsidRPr="008F5360">
        <w:rPr>
          <w:rFonts w:ascii="標楷體" w:eastAsia="標楷體" w:hAnsi="標楷體" w:cs="標楷體"/>
          <w:b/>
          <w:color w:val="FF0000"/>
          <w:sz w:val="36"/>
        </w:rPr>
        <w:t xml:space="preserve">    </w:t>
      </w:r>
      <w:r w:rsidRPr="001F74B3">
        <w:rPr>
          <w:rFonts w:ascii="標楷體" w:eastAsia="標楷體" w:hAnsi="標楷體" w:cs="標楷體"/>
          <w:b/>
          <w:color w:val="000000"/>
          <w:sz w:val="36"/>
        </w:rPr>
        <w:t xml:space="preserve">   </w:t>
      </w:r>
      <w:r w:rsidRPr="001F74B3">
        <w:rPr>
          <w:rFonts w:ascii="標楷體" w:eastAsia="標楷體" w:hAnsi="標楷體" w:cs="標楷體"/>
          <w:b/>
          <w:color w:val="000000"/>
          <w:sz w:val="36"/>
          <w:u w:val="single"/>
        </w:rPr>
        <w:t>國立中山大學</w:t>
      </w:r>
    </w:p>
    <w:p w:rsidR="00FD0ACA" w:rsidRPr="001F74B3" w:rsidRDefault="00FD0ACA" w:rsidP="00FD0ACA">
      <w:pPr>
        <w:pStyle w:val="a3"/>
        <w:tabs>
          <w:tab w:val="clear" w:pos="4153"/>
        </w:tabs>
        <w:spacing w:before="120" w:after="120" w:line="240" w:lineRule="atLeast"/>
        <w:ind w:firstLine="2890"/>
        <w:rPr>
          <w:color w:val="000000"/>
        </w:rPr>
      </w:pPr>
      <w:r w:rsidRPr="001F74B3">
        <w:rPr>
          <w:rFonts w:ascii="標楷體" w:eastAsia="標楷體" w:hAnsi="標楷體"/>
          <w:color w:val="000000"/>
          <w:spacing w:val="20"/>
          <w:sz w:val="32"/>
        </w:rPr>
        <w:t>動支及經費結報原始憑證</w:t>
      </w:r>
      <w:proofErr w:type="gramStart"/>
      <w:r w:rsidRPr="001F74B3">
        <w:rPr>
          <w:rFonts w:ascii="標楷體" w:eastAsia="標楷體" w:hAnsi="標楷體"/>
          <w:color w:val="000000"/>
          <w:spacing w:val="20"/>
          <w:sz w:val="32"/>
        </w:rPr>
        <w:t>黏</w:t>
      </w:r>
      <w:proofErr w:type="gramEnd"/>
      <w:r w:rsidRPr="001F74B3">
        <w:rPr>
          <w:rFonts w:ascii="標楷體" w:eastAsia="標楷體" w:hAnsi="標楷體"/>
          <w:color w:val="000000"/>
          <w:spacing w:val="20"/>
          <w:sz w:val="32"/>
        </w:rPr>
        <w:t>存單</w:t>
      </w:r>
    </w:p>
    <w:p w:rsidR="00FD0ACA" w:rsidRPr="001F74B3" w:rsidRDefault="00FD0ACA" w:rsidP="00FD0ACA">
      <w:pPr>
        <w:pStyle w:val="a3"/>
        <w:tabs>
          <w:tab w:val="clear" w:pos="4153"/>
        </w:tabs>
        <w:spacing w:before="120" w:after="120" w:line="240" w:lineRule="atLeast"/>
        <w:rPr>
          <w:color w:val="000000"/>
        </w:rPr>
      </w:pPr>
      <w:r w:rsidRPr="001F74B3">
        <w:rPr>
          <w:rFonts w:ascii="標楷體" w:eastAsia="標楷體" w:hAnsi="標楷體" w:cs="標楷體"/>
          <w:b/>
          <w:color w:val="000000"/>
          <w:sz w:val="24"/>
          <w:szCs w:val="28"/>
        </w:rPr>
        <w:t>(逾1萬元，1</w:t>
      </w:r>
      <w:r w:rsidR="009B3B20">
        <w:rPr>
          <w:rFonts w:ascii="標楷體" w:eastAsia="標楷體" w:hAnsi="標楷體" w:cs="標楷體" w:hint="eastAsia"/>
          <w:b/>
          <w:color w:val="000000"/>
          <w:sz w:val="24"/>
          <w:szCs w:val="28"/>
        </w:rPr>
        <w:t>5</w:t>
      </w:r>
      <w:r w:rsidRPr="001F74B3">
        <w:rPr>
          <w:rFonts w:ascii="標楷體" w:eastAsia="標楷體" w:hAnsi="標楷體" w:cs="標楷體"/>
          <w:b/>
          <w:color w:val="000000"/>
          <w:sz w:val="24"/>
          <w:szCs w:val="28"/>
        </w:rPr>
        <w:t>萬元以下)</w:t>
      </w:r>
      <w:r w:rsidRPr="001F74B3">
        <w:rPr>
          <w:rFonts w:ascii="標楷體" w:eastAsia="標楷體" w:hAnsi="標楷體" w:cs="標楷體"/>
          <w:b/>
          <w:color w:val="000000"/>
          <w:sz w:val="32"/>
          <w:szCs w:val="28"/>
        </w:rPr>
        <w:t xml:space="preserve"> </w:t>
      </w:r>
      <w:r w:rsidRPr="001F74B3">
        <w:rPr>
          <w:rFonts w:ascii="標楷體" w:eastAsia="標楷體" w:hAnsi="標楷體" w:cs="標楷體"/>
          <w:color w:val="000000"/>
          <w:sz w:val="32"/>
        </w:rPr>
        <w:t xml:space="preserve">                              </w:t>
      </w:r>
      <w:r w:rsidRPr="001F74B3">
        <w:rPr>
          <w:rFonts w:ascii="標楷體" w:eastAsia="標楷體" w:hAnsi="標楷體" w:cs="標楷體"/>
          <w:color w:val="000000"/>
          <w:sz w:val="22"/>
        </w:rPr>
        <w:t>申請日期： 年  月  日</w:t>
      </w:r>
      <w:r w:rsidRPr="001F74B3">
        <w:rPr>
          <w:rFonts w:ascii="標楷體" w:eastAsia="標楷體" w:hAnsi="標楷體" w:cs="標楷體"/>
          <w:color w:val="000000"/>
          <w:sz w:val="32"/>
        </w:rPr>
        <w:t xml:space="preserve">                               </w:t>
      </w:r>
      <w:r w:rsidRPr="001F74B3">
        <w:rPr>
          <w:rFonts w:ascii="新細明體" w:hAnsi="新細明體"/>
          <w:color w:val="000000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84"/>
        <w:gridCol w:w="340"/>
        <w:gridCol w:w="299"/>
        <w:gridCol w:w="299"/>
        <w:gridCol w:w="300"/>
        <w:gridCol w:w="299"/>
        <w:gridCol w:w="302"/>
        <w:gridCol w:w="3563"/>
        <w:gridCol w:w="568"/>
        <w:gridCol w:w="3344"/>
      </w:tblGrid>
      <w:tr w:rsidR="00FD0ACA" w:rsidRPr="001F74B3" w:rsidTr="00984BBD">
        <w:trPr>
          <w:cantSplit/>
          <w:trHeight w:hRule="exact" w:val="781"/>
        </w:trPr>
        <w:tc>
          <w:tcPr>
            <w:tcW w:w="7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預算</w:t>
            </w:r>
          </w:p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120"/>
              <w:jc w:val="center"/>
              <w:rPr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科目</w:t>
            </w:r>
          </w:p>
        </w:tc>
        <w:tc>
          <w:tcPr>
            <w:tcW w:w="540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ind w:right="40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18"/>
              </w:rPr>
            </w:pPr>
            <w:r w:rsidRPr="001F74B3">
              <w:rPr>
                <w:rFonts w:ascii="標楷體" w:eastAsia="標楷體" w:hAnsi="標楷體" w:cs="標楷體"/>
                <w:color w:val="000000"/>
                <w:sz w:val="18"/>
              </w:rPr>
              <w:t>用</w:t>
            </w:r>
          </w:p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18"/>
              </w:rPr>
            </w:pPr>
            <w:r w:rsidRPr="001F74B3">
              <w:rPr>
                <w:rFonts w:ascii="標楷體" w:eastAsia="標楷體" w:hAnsi="標楷體" w:cs="標楷體"/>
                <w:color w:val="000000"/>
                <w:sz w:val="18"/>
              </w:rPr>
              <w:t>途</w:t>
            </w:r>
          </w:p>
        </w:tc>
        <w:tc>
          <w:tcPr>
            <w:tcW w:w="33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ind w:right="40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FD0ACA" w:rsidRPr="001F74B3" w:rsidTr="00984BBD">
        <w:trPr>
          <w:cantSplit/>
          <w:trHeight w:val="254"/>
        </w:trPr>
        <w:tc>
          <w:tcPr>
            <w:tcW w:w="2590" w:type="dxa"/>
            <w:gridSpan w:val="8"/>
            <w:tcBorders>
              <w:top w:val="single" w:sz="6" w:space="0" w:color="000000"/>
              <w:lef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spacing w:before="60"/>
              <w:ind w:left="567" w:right="567" w:firstLine="330"/>
              <w:jc w:val="both"/>
              <w:rPr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  <w:sz w:val="22"/>
              </w:rPr>
              <w:t>金額</w:t>
            </w:r>
          </w:p>
        </w:tc>
        <w:tc>
          <w:tcPr>
            <w:tcW w:w="74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jc w:val="center"/>
              <w:rPr>
                <w:rFonts w:ascii="標楷體" w:eastAsia="標楷體" w:hAnsi="標楷體" w:cs="標楷體"/>
                <w:color w:val="000000"/>
                <w:spacing w:val="40"/>
                <w:sz w:val="24"/>
              </w:rPr>
            </w:pPr>
          </w:p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60"/>
              <w:jc w:val="both"/>
              <w:rPr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  <w:spacing w:val="50"/>
                <w:sz w:val="24"/>
              </w:rPr>
              <w:t>新台幣 仟 佰 拾 萬 仟 佰 拾 元</w:t>
            </w:r>
            <w:r w:rsidRPr="001F74B3">
              <w:rPr>
                <w:rFonts w:ascii="標楷體" w:eastAsia="標楷體" w:hAnsi="標楷體" w:cs="標楷體"/>
                <w:color w:val="000000"/>
                <w:spacing w:val="10"/>
                <w:sz w:val="24"/>
              </w:rPr>
              <w:t>整</w:t>
            </w:r>
          </w:p>
        </w:tc>
      </w:tr>
      <w:tr w:rsidR="00FD0ACA" w:rsidRPr="001F74B3" w:rsidTr="00984BBD">
        <w:trPr>
          <w:cantSplit/>
          <w:trHeight w:val="172"/>
        </w:trPr>
        <w:tc>
          <w:tcPr>
            <w:tcW w:w="467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千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百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萬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千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百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元</w:t>
            </w:r>
          </w:p>
        </w:tc>
        <w:tc>
          <w:tcPr>
            <w:tcW w:w="74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rPr>
                <w:color w:val="000000"/>
              </w:rPr>
            </w:pPr>
          </w:p>
        </w:tc>
      </w:tr>
      <w:tr w:rsidR="00FD0ACA" w:rsidRPr="001F74B3" w:rsidTr="00984BBD">
        <w:trPr>
          <w:cantSplit/>
          <w:trHeight w:val="250"/>
        </w:trPr>
        <w:tc>
          <w:tcPr>
            <w:tcW w:w="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74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rPr>
                <w:color w:val="000000"/>
              </w:rPr>
            </w:pPr>
          </w:p>
        </w:tc>
      </w:tr>
    </w:tbl>
    <w:p w:rsidR="00FD0ACA" w:rsidRPr="001F74B3" w:rsidRDefault="00FD0ACA" w:rsidP="00FD0ACA">
      <w:pPr>
        <w:tabs>
          <w:tab w:val="center" w:pos="4844"/>
        </w:tabs>
        <w:snapToGrid w:val="0"/>
        <w:spacing w:line="80" w:lineRule="exact"/>
        <w:rPr>
          <w:rFonts w:ascii="標楷體" w:eastAsia="標楷體" w:hAnsi="標楷體"/>
          <w:color w:val="000000"/>
          <w:sz w:val="14"/>
          <w:szCs w:val="32"/>
        </w:rPr>
      </w:pPr>
    </w:p>
    <w:tbl>
      <w:tblPr>
        <w:tblW w:w="10203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821"/>
        <w:gridCol w:w="709"/>
        <w:gridCol w:w="708"/>
        <w:gridCol w:w="1276"/>
        <w:gridCol w:w="2995"/>
        <w:gridCol w:w="40"/>
        <w:gridCol w:w="40"/>
        <w:gridCol w:w="40"/>
      </w:tblGrid>
      <w:tr w:rsidR="00FD0ACA" w:rsidRPr="001F74B3" w:rsidTr="00984BBD">
        <w:trPr>
          <w:cantSplit/>
          <w:trHeight w:val="134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rPr>
                <w:rFonts w:ascii="標楷體" w:eastAsia="標楷體" w:hAnsi="標楷體"/>
                <w:color w:val="000000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4B3">
              <w:rPr>
                <w:rFonts w:ascii="標楷體" w:eastAsia="標楷體" w:hAnsi="標楷體"/>
                <w:color w:val="000000"/>
                <w:sz w:val="28"/>
              </w:rPr>
              <w:t>動</w:t>
            </w: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  <w:sz w:val="28"/>
              </w:rPr>
              <w:t>支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申請品項／規格(樣式)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預計經費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1.申請單位/經辦人員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0ACA" w:rsidRPr="001F74B3" w:rsidTr="00984BBD">
        <w:trPr>
          <w:cantSplit/>
          <w:trHeight w:hRule="exact" w:val="437"/>
        </w:trPr>
        <w:tc>
          <w:tcPr>
            <w:tcW w:w="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D0ACA" w:rsidRPr="001F74B3" w:rsidTr="00984BBD">
        <w:trPr>
          <w:cantSplit/>
          <w:trHeight w:hRule="exact" w:val="429"/>
        </w:trPr>
        <w:tc>
          <w:tcPr>
            <w:tcW w:w="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D0ACA" w:rsidRPr="001F74B3" w:rsidTr="00984BBD">
        <w:trPr>
          <w:cantSplit/>
          <w:trHeight w:val="436"/>
        </w:trPr>
        <w:tc>
          <w:tcPr>
            <w:tcW w:w="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F74B3">
              <w:rPr>
                <w:rFonts w:ascii="標楷體" w:eastAsia="標楷體" w:hAnsi="標楷體"/>
                <w:color w:val="000000"/>
                <w:sz w:val="20"/>
              </w:rPr>
              <w:t>2.單位主管(計畫主持人)核准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D0ACA" w:rsidRPr="001F74B3" w:rsidTr="00984BBD">
        <w:trPr>
          <w:cantSplit/>
          <w:trHeight w:hRule="exact" w:val="439"/>
        </w:trPr>
        <w:tc>
          <w:tcPr>
            <w:tcW w:w="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  <w:sz w:val="20"/>
              </w:rPr>
              <w:t xml:space="preserve">    請於核准後始辦理採購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D0ACA" w:rsidRPr="001F74B3" w:rsidTr="00984BBD">
        <w:trPr>
          <w:cantSplit/>
          <w:trHeight w:hRule="exact" w:val="432"/>
        </w:trPr>
        <w:tc>
          <w:tcPr>
            <w:tcW w:w="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D0ACA" w:rsidRPr="001F74B3" w:rsidRDefault="00FD0ACA" w:rsidP="00FD0ACA">
      <w:pPr>
        <w:rPr>
          <w:vanish/>
          <w:color w:val="000000"/>
        </w:rPr>
      </w:pPr>
    </w:p>
    <w:tbl>
      <w:tblPr>
        <w:tblW w:w="10094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950"/>
        <w:gridCol w:w="1452"/>
        <w:gridCol w:w="708"/>
        <w:gridCol w:w="1985"/>
        <w:gridCol w:w="425"/>
        <w:gridCol w:w="1276"/>
        <w:gridCol w:w="1730"/>
      </w:tblGrid>
      <w:tr w:rsidR="00FD0ACA" w:rsidRPr="001F74B3" w:rsidTr="00984BBD">
        <w:trPr>
          <w:cantSplit/>
          <w:trHeight w:hRule="exact" w:val="812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4B3">
              <w:rPr>
                <w:rFonts w:ascii="標楷體" w:eastAsia="標楷體" w:hAnsi="標楷體"/>
                <w:color w:val="000000"/>
                <w:sz w:val="28"/>
              </w:rPr>
              <w:t>結</w:t>
            </w: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4B3">
              <w:rPr>
                <w:rFonts w:ascii="標楷體" w:eastAsia="標楷體" w:hAnsi="標楷體"/>
                <w:color w:val="000000"/>
                <w:sz w:val="28"/>
              </w:rPr>
              <w:t>報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1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經辦人員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2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驗收或證明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  <w:sz w:val="16"/>
                <w:szCs w:val="16"/>
              </w:rPr>
              <w:t>(不得與經辦人員同一人)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3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計畫主持人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74B3">
              <w:rPr>
                <w:rFonts w:ascii="標楷體" w:eastAsia="標楷體" w:hAnsi="標楷體"/>
                <w:color w:val="000000"/>
                <w:sz w:val="20"/>
                <w:szCs w:val="20"/>
              </w:rPr>
              <w:t>(非計畫</w:t>
            </w:r>
            <w:proofErr w:type="gramStart"/>
            <w:r w:rsidRPr="001F74B3">
              <w:rPr>
                <w:rFonts w:ascii="標楷體" w:eastAsia="標楷體" w:hAnsi="標楷體"/>
                <w:color w:val="000000"/>
                <w:sz w:val="20"/>
                <w:szCs w:val="20"/>
              </w:rPr>
              <w:t>經費免核章</w:t>
            </w:r>
            <w:proofErr w:type="gramEnd"/>
            <w:r w:rsidRPr="001F74B3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4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二級單位主管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5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>會有關單位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>(有疑慮</w:t>
            </w:r>
            <w:proofErr w:type="gramStart"/>
            <w:r w:rsidRPr="001F74B3">
              <w:rPr>
                <w:rFonts w:ascii="標楷體" w:eastAsia="標楷體" w:hAnsi="標楷體"/>
                <w:color w:val="000000"/>
                <w:sz w:val="22"/>
              </w:rPr>
              <w:t>時加會</w:t>
            </w:r>
            <w:proofErr w:type="gramEnd"/>
            <w:r w:rsidRPr="001F74B3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FD0ACA" w:rsidRPr="001F74B3" w:rsidTr="00984BBD">
        <w:trPr>
          <w:cantSplit/>
          <w:trHeight w:hRule="exact" w:val="853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0ACA" w:rsidRPr="001F74B3" w:rsidTr="00984BBD">
        <w:trPr>
          <w:cantSplit/>
          <w:trHeight w:hRule="exact" w:val="591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>8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>主　計　室(審核)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>7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 xml:space="preserve">總　</w:t>
            </w:r>
            <w:proofErr w:type="gramStart"/>
            <w:r w:rsidRPr="001F74B3">
              <w:rPr>
                <w:rFonts w:ascii="標楷體" w:eastAsia="標楷體" w:hAnsi="標楷體"/>
                <w:color w:val="000000"/>
                <w:sz w:val="22"/>
              </w:rPr>
              <w:t>務</w:t>
            </w:r>
            <w:proofErr w:type="gramEnd"/>
            <w:r w:rsidRPr="001F74B3">
              <w:rPr>
                <w:rFonts w:ascii="標楷體" w:eastAsia="標楷體" w:hAnsi="標楷體"/>
                <w:color w:val="000000"/>
                <w:sz w:val="22"/>
              </w:rPr>
              <w:t xml:space="preserve">　處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kern w:val="0"/>
                <w:sz w:val="22"/>
              </w:rPr>
              <w:t>6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  <w:kern w:val="0"/>
                <w:sz w:val="22"/>
              </w:rPr>
              <w:t>校長</w:t>
            </w:r>
            <w:r w:rsidRPr="001F74B3">
              <w:rPr>
                <w:rFonts w:ascii="標楷體" w:eastAsia="標楷體" w:hAnsi="標楷體"/>
                <w:color w:val="000000"/>
                <w:sz w:val="22"/>
              </w:rPr>
              <w:t>授權一級單位主管決行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D0ACA" w:rsidRPr="001F74B3" w:rsidTr="00984BBD">
        <w:trPr>
          <w:cantSplit/>
          <w:trHeight w:hRule="exact" w:val="729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D0ACA" w:rsidRPr="001F74B3" w:rsidRDefault="00FD0ACA" w:rsidP="00FD0ACA">
      <w:pPr>
        <w:wordWrap w:val="0"/>
        <w:snapToGrid w:val="0"/>
        <w:ind w:right="60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(主計室)</w:t>
      </w:r>
      <w:r w:rsidRPr="001F74B3">
        <w:rPr>
          <w:rFonts w:ascii="標楷體" w:eastAsia="標楷體" w:hAnsi="標楷體"/>
          <w:color w:val="000000"/>
        </w:rPr>
        <w:t>11</w:t>
      </w:r>
      <w:r w:rsidR="006E0A79">
        <w:rPr>
          <w:rFonts w:ascii="標楷體" w:eastAsia="標楷體" w:hAnsi="標楷體" w:hint="eastAsia"/>
          <w:color w:val="000000"/>
        </w:rPr>
        <w:t>2</w:t>
      </w:r>
      <w:r w:rsidRPr="001F74B3">
        <w:rPr>
          <w:rFonts w:ascii="標楷體" w:eastAsia="標楷體" w:hAnsi="標楷體"/>
          <w:color w:val="000000"/>
        </w:rPr>
        <w:t>年</w:t>
      </w:r>
      <w:r w:rsidR="006E0A79">
        <w:rPr>
          <w:rFonts w:ascii="標楷體" w:eastAsia="標楷體" w:hAnsi="標楷體" w:hint="eastAsia"/>
          <w:color w:val="000000"/>
        </w:rPr>
        <w:t>1</w:t>
      </w:r>
      <w:bookmarkStart w:id="0" w:name="_GoBack"/>
      <w:bookmarkEnd w:id="0"/>
      <w:r w:rsidRPr="001F74B3">
        <w:rPr>
          <w:rFonts w:ascii="標楷體" w:eastAsia="標楷體" w:hAnsi="標楷體"/>
          <w:color w:val="000000"/>
        </w:rPr>
        <w:t>月1日修訂</w:t>
      </w:r>
    </w:p>
    <w:p w:rsidR="00FD0ACA" w:rsidRPr="001F74B3" w:rsidRDefault="00FD0ACA" w:rsidP="00FD0ACA">
      <w:pPr>
        <w:tabs>
          <w:tab w:val="center" w:pos="4844"/>
        </w:tabs>
        <w:snapToGrid w:val="0"/>
        <w:spacing w:line="340" w:lineRule="exact"/>
        <w:ind w:left="96" w:firstLine="4080"/>
        <w:rPr>
          <w:rFonts w:ascii="標楷體" w:eastAsia="標楷體" w:hAnsi="標楷體"/>
          <w:color w:val="000000"/>
          <w:szCs w:val="32"/>
        </w:rPr>
      </w:pPr>
      <w:r w:rsidRPr="001F74B3">
        <w:rPr>
          <w:rFonts w:ascii="標楷體" w:eastAsia="標楷體" w:hAnsi="標楷體"/>
          <w:color w:val="000000"/>
          <w:szCs w:val="32"/>
        </w:rPr>
        <w:t>憑證粘貼處</w:t>
      </w:r>
    </w:p>
    <w:p w:rsidR="00FD0ACA" w:rsidRPr="001F74B3" w:rsidRDefault="00FD0ACA" w:rsidP="00FD0ACA">
      <w:pPr>
        <w:snapToGrid w:val="0"/>
        <w:ind w:right="480"/>
        <w:jc w:val="right"/>
        <w:rPr>
          <w:color w:val="000000"/>
          <w:sz w:val="32"/>
        </w:rPr>
      </w:pPr>
    </w:p>
    <w:p w:rsidR="00FD0ACA" w:rsidRPr="001F74B3" w:rsidRDefault="00FD0ACA" w:rsidP="00FD0ACA">
      <w:pPr>
        <w:snapToGrid w:val="0"/>
        <w:spacing w:line="300" w:lineRule="exact"/>
        <w:ind w:left="184" w:hanging="184"/>
        <w:rPr>
          <w:rFonts w:ascii="標楷體" w:eastAsia="標楷體" w:hAnsi="標楷體"/>
          <w:bCs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bCs/>
          <w:color w:val="000000"/>
          <w:spacing w:val="-16"/>
          <w:sz w:val="22"/>
        </w:rPr>
        <w:t>一、粘貼說明</w:t>
      </w:r>
    </w:p>
    <w:p w:rsidR="00FD0ACA" w:rsidRPr="001F74B3" w:rsidRDefault="00FD0ACA" w:rsidP="00FD0ACA">
      <w:pPr>
        <w:snapToGrid w:val="0"/>
        <w:spacing w:line="300" w:lineRule="exact"/>
        <w:ind w:left="184" w:hanging="184"/>
        <w:rPr>
          <w:color w:val="000000"/>
        </w:rPr>
      </w:pPr>
      <w:r w:rsidRPr="001F74B3">
        <w:rPr>
          <w:rFonts w:ascii="標楷體" w:eastAsia="標楷體" w:hAnsi="標楷體"/>
          <w:bCs/>
          <w:color w:val="000000"/>
          <w:spacing w:val="-16"/>
          <w:sz w:val="22"/>
        </w:rPr>
        <w:t xml:space="preserve">　　1.</w:t>
      </w:r>
      <w:r w:rsidRPr="001F74B3">
        <w:rPr>
          <w:rFonts w:ascii="標楷體" w:eastAsia="標楷體" w:hAnsi="標楷體"/>
          <w:bCs/>
          <w:color w:val="000000"/>
          <w:spacing w:val="-20"/>
          <w:sz w:val="22"/>
        </w:rPr>
        <w:t>對不同工作計畫或用途別</w:t>
      </w:r>
      <w:proofErr w:type="gramStart"/>
      <w:r w:rsidRPr="001F74B3">
        <w:rPr>
          <w:rFonts w:ascii="標楷體" w:eastAsia="標楷體" w:hAnsi="標楷體"/>
          <w:bCs/>
          <w:color w:val="000000"/>
          <w:spacing w:val="-20"/>
          <w:sz w:val="22"/>
        </w:rPr>
        <w:t>之</w:t>
      </w:r>
      <w:proofErr w:type="gramEnd"/>
      <w:r w:rsidRPr="001F74B3">
        <w:rPr>
          <w:rFonts w:ascii="標楷體" w:eastAsia="標楷體" w:hAnsi="標楷體"/>
          <w:bCs/>
          <w:color w:val="000000"/>
          <w:spacing w:val="-20"/>
          <w:sz w:val="22"/>
        </w:rPr>
        <w:t>原始憑證及發票請勿混合黏貼</w:t>
      </w:r>
      <w:r w:rsidRPr="001F74B3">
        <w:rPr>
          <w:rFonts w:ascii="標楷體" w:eastAsia="標楷體" w:hAnsi="標楷體"/>
          <w:bCs/>
          <w:color w:val="000000"/>
          <w:spacing w:val="-16"/>
          <w:sz w:val="22"/>
        </w:rPr>
        <w:t>。</w:t>
      </w:r>
    </w:p>
    <w:p w:rsidR="00FD0ACA" w:rsidRPr="001F74B3" w:rsidRDefault="00FD0ACA" w:rsidP="00FD0ACA">
      <w:pPr>
        <w:snapToGrid w:val="0"/>
        <w:spacing w:line="300" w:lineRule="exact"/>
        <w:ind w:left="193" w:hanging="193"/>
        <w:jc w:val="both"/>
        <w:rPr>
          <w:color w:val="000000"/>
        </w:rPr>
      </w:pPr>
      <w:r w:rsidRPr="001F74B3">
        <w:rPr>
          <w:rFonts w:ascii="標楷體" w:eastAsia="標楷體" w:hAnsi="標楷體"/>
          <w:bCs/>
          <w:color w:val="000000"/>
          <w:spacing w:val="-16"/>
          <w:sz w:val="22"/>
        </w:rPr>
        <w:t xml:space="preserve">　　2.</w:t>
      </w:r>
      <w:r w:rsidRPr="001F74B3">
        <w:rPr>
          <w:rFonts w:ascii="標楷體" w:eastAsia="標楷體" w:hAnsi="標楷體"/>
          <w:bCs/>
          <w:color w:val="000000"/>
          <w:spacing w:val="-20"/>
          <w:sz w:val="22"/>
        </w:rPr>
        <w:t>單據黏貼時，請按憑證黏貼線由左至右對齊，面積大者在下，小者在上，由上而下黏貼整齊。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>二、原始憑證結報要件說明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1.各項</w:t>
      </w:r>
      <w:proofErr w:type="gramStart"/>
      <w:r w:rsidRPr="001F74B3">
        <w:rPr>
          <w:rFonts w:ascii="標楷體" w:eastAsia="標楷體" w:hAnsi="標楷體"/>
          <w:color w:val="000000"/>
          <w:spacing w:val="-16"/>
          <w:sz w:val="22"/>
        </w:rPr>
        <w:t>支出均應註明</w:t>
      </w:r>
      <w:proofErr w:type="gramEnd"/>
      <w:r w:rsidRPr="001F74B3">
        <w:rPr>
          <w:rFonts w:ascii="標楷體" w:eastAsia="標楷體" w:hAnsi="標楷體"/>
          <w:color w:val="000000"/>
          <w:spacing w:val="-16"/>
          <w:sz w:val="22"/>
        </w:rPr>
        <w:t>經費來源、年度編號或計畫編號及計畫名稱。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2.發票或收據，應</w:t>
      </w:r>
      <w:proofErr w:type="gramStart"/>
      <w:r w:rsidRPr="001F74B3">
        <w:rPr>
          <w:rFonts w:ascii="標楷體" w:eastAsia="標楷體" w:hAnsi="標楷體"/>
          <w:color w:val="000000"/>
          <w:spacing w:val="-16"/>
          <w:sz w:val="22"/>
        </w:rPr>
        <w:t>列明買受</w:t>
      </w:r>
      <w:proofErr w:type="gramEnd"/>
      <w:r w:rsidRPr="001F74B3">
        <w:rPr>
          <w:rFonts w:ascii="標楷體" w:eastAsia="標楷體" w:hAnsi="標楷體"/>
          <w:color w:val="000000"/>
          <w:spacing w:val="-16"/>
          <w:sz w:val="22"/>
        </w:rPr>
        <w:t>機關名稱、開立日期、採購項目名稱、數量、單價、總價。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3.用途需詳細具體。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4.一萬元以上案件若已先行墊付者，請依規定檢附「代墊款歸墊陳核表」(表單請至主計室網站下載)。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5.購置單價1萬元以上之財產與3千元以上之非消耗品，</w:t>
      </w:r>
      <w:proofErr w:type="gramStart"/>
      <w:r w:rsidRPr="001F74B3">
        <w:rPr>
          <w:rFonts w:ascii="標楷體" w:eastAsia="標楷體" w:hAnsi="標楷體"/>
          <w:color w:val="000000"/>
          <w:spacing w:val="-16"/>
          <w:sz w:val="22"/>
        </w:rPr>
        <w:t>均應製作</w:t>
      </w:r>
      <w:proofErr w:type="gramEnd"/>
      <w:r w:rsidRPr="001F74B3">
        <w:rPr>
          <w:rFonts w:ascii="標楷體" w:eastAsia="標楷體" w:hAnsi="標楷體"/>
          <w:color w:val="000000"/>
          <w:spacing w:val="-16"/>
          <w:sz w:val="22"/>
        </w:rPr>
        <w:t>財產(非消耗品)增加單，會保管組辦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　理財物登記。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6.其他相關事項，請至主計室網站參閱「支出憑證處理要點」。 </w:t>
      </w:r>
    </w:p>
    <w:p w:rsidR="00FD0ACA" w:rsidRPr="001F74B3" w:rsidRDefault="00FD0ACA" w:rsidP="00FD0ACA">
      <w:pPr>
        <w:snapToGrid w:val="0"/>
        <w:spacing w:line="300" w:lineRule="exact"/>
        <w:rPr>
          <w:color w:val="000000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>三、分層負責授權：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1.「1萬元以下」結報授權由「二級單位主管決行」，一級單位經費授權一級單位主管決行。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2.「逾1萬元，10萬元以下」結報授權「一級單位主管」決行（含編制內外之一級研究中心主管）。</w:t>
      </w:r>
    </w:p>
    <w:p w:rsidR="00205330" w:rsidRDefault="00FD0ACA" w:rsidP="00FD0ACA"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3.計畫主持人為授權決行者時，改由上一層級主管決行。　</w:t>
      </w:r>
    </w:p>
    <w:sectPr w:rsidR="00205330" w:rsidSect="00FD0ACA">
      <w:pgSz w:w="11906" w:h="16838"/>
      <w:pgMar w:top="709" w:right="707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E63DA"/>
    <w:multiLevelType w:val="hybridMultilevel"/>
    <w:tmpl w:val="55F299B2"/>
    <w:lvl w:ilvl="0" w:tplc="2CDC71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CA"/>
    <w:rsid w:val="00205330"/>
    <w:rsid w:val="006E0A79"/>
    <w:rsid w:val="009B3B20"/>
    <w:rsid w:val="00D24F4F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D0ACA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FD0AC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D0ACA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FD0AC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1034</dc:creator>
  <cp:lastModifiedBy>User</cp:lastModifiedBy>
  <cp:revision>4</cp:revision>
  <dcterms:created xsi:type="dcterms:W3CDTF">2023-04-10T09:32:00Z</dcterms:created>
  <dcterms:modified xsi:type="dcterms:W3CDTF">2023-04-11T08:01:00Z</dcterms:modified>
</cp:coreProperties>
</file>